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EB Garamond" w:hAnsi="EB Garamond" w:eastAsia="EB Garamond" w:cs="EB Garamond"/>
        </w:rPr>
      </w:pPr>
      <w:r>
        <w:rPr>
          <w:rFonts w:eastAsia="EB Garamond" w:cs="EB Garamond" w:ascii="EB Garamond" w:hAnsi="EB Garamond"/>
        </w:rPr>
        <w:t>My Personali</w:t>
      </w:r>
      <w:r>
        <w:rPr>
          <w:rFonts w:eastAsia="EB Garamond" w:cs="EB Garamond" w:ascii="EB Garamond" w:hAnsi="EB Garamond"/>
        </w:rPr>
        <w:t>z</w:t>
      </w:r>
      <w:r>
        <w:rPr>
          <w:rFonts w:eastAsia="EB Garamond" w:cs="EB Garamond" w:ascii="EB Garamond" w:hAnsi="EB Garamond"/>
        </w:rPr>
        <w:t>ed Book Marketing Plan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b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 xml:space="preserve">Book title: </w:t>
      </w:r>
      <w:r>
        <w:rPr>
          <w:rFonts w:eastAsia="EB Garamond" w:cs="EB Garamond" w:ascii="EB Garamond" w:hAnsi="EB Garamond"/>
          <w:b/>
          <w:sz w:val="26"/>
          <w:szCs w:val="26"/>
          <w:u w:val="single"/>
        </w:rPr>
        <w:t>______________________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b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 xml:space="preserve">Author: </w:t>
      </w:r>
      <w:r>
        <w:rPr>
          <w:rFonts w:eastAsia="EB Garamond" w:cs="EB Garamond" w:ascii="EB Garamond" w:hAnsi="EB Garamond"/>
          <w:b/>
          <w:sz w:val="26"/>
          <w:szCs w:val="26"/>
          <w:u w:val="single"/>
        </w:rPr>
        <w:t>________________________</w:t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 xml:space="preserve">Genre: </w:t>
      </w:r>
      <w:r>
        <w:rPr>
          <w:rFonts w:eastAsia="EB Garamond" w:cs="EB Garamond" w:ascii="EB Garamond" w:hAnsi="EB Garamond"/>
          <w:b/>
          <w:sz w:val="26"/>
          <w:szCs w:val="26"/>
          <w:u w:val="single"/>
        </w:rPr>
        <w:t>_________________________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b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 xml:space="preserve">Estimated release date: </w:t>
      </w:r>
      <w:r>
        <w:rPr>
          <w:rFonts w:eastAsia="EB Garamond" w:cs="EB Garamond" w:ascii="EB Garamond" w:hAnsi="EB Garamond"/>
          <w:b/>
          <w:sz w:val="26"/>
          <w:szCs w:val="26"/>
          <w:u w:val="single"/>
        </w:rPr>
        <w:t>______________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</w:rPr>
      </w:pPr>
      <w:r>
        <w:rPr>
          <w:rFonts w:eastAsia="EB Garamond" w:cs="EB Garamond" w:ascii="EB Garamond" w:hAnsi="EB Garamond"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Promotional blurb for my book</w:t>
      </w:r>
    </w:p>
    <w:tbl>
      <w:tblPr>
        <w:tblStyle w:val="Table1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2945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  <w:u w:val="single"/>
        </w:rPr>
      </w:pPr>
      <w:sdt>
        <w:sdtPr>
          <w:tag w:val="goog_rdk_0"/>
          <w:id w:val="-279979389"/>
          <w:lock w:val="contentLocked"/>
          <w:text/>
        </w:sdtPr>
        <w:sdtContent>
          <w:r>
            <w:rPr>
              <w:rFonts w:eastAsia="EB Garamond" w:cs="EB Garamond" w:ascii="EB Garamond" w:hAnsi="EB Garamond"/>
              <w:b/>
              <w:sz w:val="26"/>
              <w:szCs w:val="26"/>
            </w:rPr>
          </w:r>
          <w:r>
            <w:rPr>
              <w:rFonts w:eastAsia="EB Garamond" w:cs="EB Garamond" w:ascii="EB Garamond" w:hAnsi="EB Garamond"/>
              <w:b/>
              <w:sz w:val="26"/>
              <w:szCs w:val="26"/>
            </w:rPr>
            <w:t>My author aesthetic is:</w:t>
          </w:r>
        </w:sdtContent>
      </w:sdt>
    </w:p>
    <w:tbl>
      <w:tblPr>
        <w:tblStyle w:val="Table2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1561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sz w:val="26"/>
          <w:szCs w:val="26"/>
          <w:u w:val="single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sdt>
        <w:sdtPr>
          <w:tag w:val="goog_rdk_1"/>
          <w:id w:val="1840248468"/>
          <w:lock w:val="contentLocked"/>
          <w:text/>
        </w:sdtPr>
        <w:sdtContent>
          <w:r>
            <w:rPr>
              <w:rFonts w:eastAsia="EB Garamond" w:cs="EB Garamond" w:ascii="EB Garamond" w:hAnsi="EB Garamond"/>
              <w:b/>
              <w:sz w:val="26"/>
              <w:szCs w:val="26"/>
            </w:rPr>
          </w:r>
          <w:r>
            <w:rPr>
              <w:rFonts w:eastAsia="EB Garamond" w:cs="EB Garamond" w:ascii="EB Garamond" w:hAnsi="EB Garamond"/>
              <w:b/>
              <w:sz w:val="26"/>
              <w:szCs w:val="26"/>
            </w:rPr>
            <w:t>My target audience is:</w:t>
          </w:r>
        </w:sdtContent>
      </w:sdt>
    </w:p>
    <w:tbl>
      <w:tblPr>
        <w:tblStyle w:val="Table3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1561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sz w:val="26"/>
          <w:szCs w:val="26"/>
          <w:u w:val="single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  <w:u w:val="single"/>
        </w:rPr>
      </w:pPr>
      <w:sdt>
        <w:sdtPr>
          <w:tag w:val="goog_rdk_2"/>
          <w:id w:val="-718625032"/>
          <w:lock w:val="contentLocked"/>
          <w:text/>
        </w:sdtPr>
        <w:sdtContent>
          <w:r>
            <w:rPr>
              <w:rFonts w:eastAsia="EB Garamond" w:cs="EB Garamond" w:ascii="EB Garamond" w:hAnsi="EB Garamond"/>
              <w:b/>
              <w:sz w:val="26"/>
              <w:szCs w:val="26"/>
            </w:rPr>
          </w:r>
          <w:r>
            <w:rPr>
              <w:rFonts w:eastAsia="EB Garamond" w:cs="EB Garamond" w:ascii="EB Garamond" w:hAnsi="EB Garamond"/>
              <w:b/>
              <w:sz w:val="26"/>
              <w:szCs w:val="26"/>
            </w:rPr>
            <w:t xml:space="preserve">My budget per month: </w:t>
          </w:r>
          <w:r>
            <w:rPr>
              <w:rFonts w:eastAsia="EB Garamond" w:cs="EB Garamond" w:ascii="EB Garamond" w:hAnsi="EB Garamond"/>
              <w:sz w:val="26"/>
              <w:szCs w:val="26"/>
              <w:u w:val="single"/>
            </w:rPr>
            <w:t>______________________________</w:t>
          </w:r>
        </w:sdtContent>
      </w:sdt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</w:rPr>
      </w:pPr>
      <w:r>
        <w:rPr>
          <w:rFonts w:eastAsia="EB Garamond" w:cs="EB Garamond" w:ascii="EB Garamond" w:hAnsi="EB Garamond"/>
          <w:sz w:val="26"/>
          <w:szCs w:val="26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 xml:space="preserve">My social media platform(s): </w:t>
      </w:r>
      <w:r>
        <w:rPr>
          <w:rFonts w:eastAsia="EB Garamond" w:cs="EB Garamond" w:ascii="EB Garamond" w:hAnsi="EB Garamond"/>
          <w:sz w:val="26"/>
          <w:szCs w:val="26"/>
          <w:u w:val="single"/>
        </w:rPr>
        <w:t xml:space="preserve">__________________________ 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sz w:val="26"/>
          <w:szCs w:val="26"/>
          <w:u w:val="single"/>
        </w:rPr>
      </w:r>
    </w:p>
    <w:p>
      <w:pPr>
        <w:pStyle w:val="LO-normal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 xml:space="preserve">My author website: </w:t>
      </w:r>
      <w:r>
        <w:rPr>
          <w:rFonts w:eastAsia="EB Garamond" w:cs="EB Garamond" w:ascii="EB Garamond" w:hAnsi="EB Garamond"/>
          <w:sz w:val="26"/>
          <w:szCs w:val="26"/>
          <w:u w:val="single"/>
        </w:rPr>
        <w:t>__________________________ _______</w:t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</w:rPr>
      </w:pPr>
      <w:r>
        <w:rPr>
          <w:rFonts w:eastAsia="EB Garamond" w:cs="EB Garamond" w:ascii="EB Garamond" w:hAnsi="EB Garamond"/>
          <w:sz w:val="26"/>
          <w:szCs w:val="26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</w:rPr>
      </w:pPr>
      <w:r>
        <w:rPr>
          <w:rFonts w:eastAsia="EB Garamond" w:cs="EB Garamond" w:ascii="EB Garamond" w:hAnsi="EB Garamond"/>
          <w:sz w:val="26"/>
          <w:szCs w:val="26"/>
        </w:rPr>
      </w:r>
    </w:p>
    <w:p>
      <w:pPr>
        <w:pStyle w:val="LO-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left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Some content ideas for my social media platform:</w:t>
      </w:r>
    </w:p>
    <w:tbl>
      <w:tblPr>
        <w:tblStyle w:val="Table4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2945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sz w:val="26"/>
          <w:szCs w:val="26"/>
          <w:u w:val="single"/>
        </w:rPr>
      </w:pPr>
      <w:sdt>
        <w:sdtPr>
          <w:tag w:val="goog_rdk_3"/>
          <w:id w:val="-691417974"/>
          <w:lock w:val="contentLocked"/>
          <w:text/>
        </w:sdtPr>
        <w:sdtContent>
          <w:r>
            <w:rPr>
              <w:rFonts w:eastAsia="EB Garamond" w:cs="EB Garamond" w:ascii="EB Garamond" w:hAnsi="EB Garamond"/>
              <w:b/>
              <w:sz w:val="26"/>
              <w:szCs w:val="26"/>
            </w:rPr>
          </w:r>
          <w:r>
            <w:rPr>
              <w:rFonts w:eastAsia="EB Garamond" w:cs="EB Garamond" w:ascii="EB Garamond" w:hAnsi="EB Garamond"/>
              <w:b/>
              <w:sz w:val="26"/>
              <w:szCs w:val="26"/>
            </w:rPr>
            <w:t>My promotional author bio (up to 150 words):</w:t>
          </w:r>
        </w:sdtContent>
      </w:sdt>
    </w:p>
    <w:tbl>
      <w:tblPr>
        <w:tblStyle w:val="Table5"/>
        <w:tblW w:w="88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25"/>
      </w:tblGrid>
      <w:tr>
        <w:trPr>
          <w:trHeight w:val="2847" w:hRule="atLeast"/>
        </w:trPr>
        <w:tc>
          <w:tcPr>
            <w:tcW w:w="8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sz w:val="26"/>
          <w:szCs w:val="26"/>
          <w:u w:val="single"/>
        </w:rPr>
      </w:pPr>
      <w:sdt>
        <w:sdtPr>
          <w:tag w:val="goog_rdk_4"/>
          <w:id w:val="2049533521"/>
          <w:lock w:val="contentLocked"/>
          <w:text/>
        </w:sdtPr>
        <w:sdtContent>
          <w:r>
            <w:rPr>
              <w:rFonts w:eastAsia="EB Garamond" w:cs="EB Garamond" w:ascii="EB Garamond" w:hAnsi="EB Garamond"/>
              <w:b/>
              <w:sz w:val="26"/>
              <w:szCs w:val="26"/>
            </w:rPr>
          </w:r>
          <w:r>
            <w:rPr>
              <w:rFonts w:eastAsia="EB Garamond" w:cs="EB Garamond" w:ascii="EB Garamond" w:hAnsi="EB Garamond"/>
              <w:b/>
              <w:sz w:val="26"/>
              <w:szCs w:val="26"/>
            </w:rPr>
            <w:t>Blogs, podcasts, and other media outlets that may be interested in my work:</w:t>
          </w:r>
        </w:sdtContent>
      </w:sdt>
    </w:p>
    <w:tbl>
      <w:tblPr>
        <w:tblStyle w:val="Table6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2"/>
        <w:gridCol w:w="4512"/>
      </w:tblGrid>
      <w:tr>
        <w:trPr>
          <w:trHeight w:val="48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5"/>
                <w:id w:val="-1118601414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  <w:t>Website name</w:t>
                </w:r>
              </w:sdtContent>
            </w:sdt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</w:rPr>
              <w:t>Key contact (if known)</w:t>
            </w:r>
          </w:p>
        </w:tc>
      </w:tr>
      <w:tr>
        <w:trPr>
          <w:trHeight w:val="217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Cross promotion partnership ideas:</w:t>
      </w:r>
    </w:p>
    <w:tbl>
      <w:tblPr>
        <w:tblStyle w:val="Table7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2"/>
        <w:gridCol w:w="4512"/>
      </w:tblGrid>
      <w:tr>
        <w:trPr>
          <w:trHeight w:val="48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6"/>
                <w:id w:val="575749567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  <w:t>Business name</w:t>
                </w:r>
              </w:sdtContent>
            </w:sdt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</w:rPr>
              <w:t>Key contact (if known)</w:t>
            </w:r>
          </w:p>
        </w:tc>
      </w:tr>
      <w:tr>
        <w:trPr>
          <w:trHeight w:val="217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My local bookshops:</w:t>
      </w:r>
    </w:p>
    <w:tbl>
      <w:tblPr>
        <w:tblStyle w:val="Table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2"/>
        <w:gridCol w:w="4512"/>
      </w:tblGrid>
      <w:tr>
        <w:trPr>
          <w:trHeight w:val="48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7"/>
                <w:id w:val="-1382688503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  <w:t>Shop name</w:t>
                </w:r>
              </w:sdtContent>
            </w:sdt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</w:rPr>
              <w:t>Key contact (if known)</w:t>
            </w:r>
          </w:p>
        </w:tc>
      </w:tr>
      <w:tr>
        <w:trPr>
          <w:trHeight w:val="217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sz w:val="26"/>
          <w:szCs w:val="26"/>
          <w:u w:val="single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Festivals, book fairs, and other events near me:</w:t>
      </w:r>
    </w:p>
    <w:tbl>
      <w:tblPr>
        <w:tblStyle w:val="Table9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2"/>
        <w:gridCol w:w="4512"/>
      </w:tblGrid>
      <w:tr>
        <w:trPr>
          <w:trHeight w:val="48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8"/>
                <w:id w:val="-1507294846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  <w:t>Event name</w:t>
                </w:r>
              </w:sdtContent>
            </w:sdt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</w:rPr>
              <w:t>Key contact (if known)</w:t>
            </w:r>
          </w:p>
        </w:tc>
      </w:tr>
      <w:tr>
        <w:trPr>
          <w:trHeight w:val="2170" w:hRule="atLeast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EB Garamond" w:hAnsi="EB Garamond" w:eastAsia="EB Garamond" w:cs="EB Garamond"/>
                <w:sz w:val="26"/>
                <w:szCs w:val="26"/>
                <w:u w:val="singl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Heading1"/>
        <w:rPr>
          <w:rFonts w:ascii="EB Garamond" w:hAnsi="EB Garamond" w:eastAsia="EB Garamond" w:cs="EB Garamond"/>
          <w:b/>
          <w:sz w:val="26"/>
          <w:szCs w:val="26"/>
        </w:rPr>
      </w:pPr>
      <w:bookmarkStart w:id="0" w:name="_heading=h.ayx3c8hgmmpu"/>
      <w:bookmarkEnd w:id="0"/>
      <w:r>
        <w:rPr>
          <w:rFonts w:eastAsia="EB Garamond" w:cs="EB Garamond" w:ascii="EB Garamond" w:hAnsi="EB Garamond"/>
        </w:rPr>
        <w:t>My Book Marketing Timeline</w:t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Six months before release</w:t>
      </w:r>
    </w:p>
    <w:tbl>
      <w:tblPr>
        <w:tblStyle w:val="Table10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2945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sdt>
              <w:sdtPr>
                <w:tag w:val="goog_rdk_9"/>
                <w:id w:val="-1492279998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</w:rPr>
                  <w:t>Write your to-do list here.</w:t>
                </w:r>
              </w:sdtContent>
            </w:sdt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  <w:u w:val="none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Three months before release</w:t>
      </w:r>
    </w:p>
    <w:tbl>
      <w:tblPr>
        <w:tblStyle w:val="Table11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2945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10"/>
                <w:id w:val="1749426035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  <w:t xml:space="preserve"> </w:t>
                </w:r>
              </w:sdtContent>
            </w:sdt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One month before release</w:t>
      </w:r>
    </w:p>
    <w:tbl>
      <w:tblPr>
        <w:tblStyle w:val="Table12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2945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11"/>
                <w:id w:val="-70002558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  <w:t xml:space="preserve"> </w:t>
                </w:r>
              </w:sdtContent>
            </w:sdt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One week before release</w:t>
      </w:r>
    </w:p>
    <w:tbl>
      <w:tblPr>
        <w:tblStyle w:val="Table13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2945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12"/>
                <w:id w:val="333212579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  <w:t xml:space="preserve"> </w:t>
                </w:r>
              </w:sdtContent>
            </w:sdt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  <w:t>After release</w:t>
      </w:r>
    </w:p>
    <w:tbl>
      <w:tblPr>
        <w:tblStyle w:val="Table14"/>
        <w:tblW w:w="88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58"/>
      </w:tblGrid>
      <w:tr>
        <w:trPr>
          <w:trHeight w:val="2945" w:hRule="atLeast"/>
        </w:trPr>
        <w:tc>
          <w:tcPr>
            <w:tcW w:w="8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sdt>
              <w:sdtPr>
                <w:tag w:val="goog_rdk_13"/>
                <w:id w:val="-920541614"/>
                <w:lock w:val="contentLocked"/>
                <w:text/>
              </w:sdtPr>
              <w:sdtContent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</w:r>
                <w:r>
                  <w:rPr>
                    <w:rFonts w:eastAsia="EB Garamond" w:cs="EB Garamond" w:ascii="EB Garamond" w:hAnsi="EB Garamond"/>
                    <w:sz w:val="26"/>
                    <w:szCs w:val="26"/>
                    <w:u w:val="single"/>
                  </w:rPr>
                  <w:t xml:space="preserve"> </w:t>
                </w:r>
              </w:sdtContent>
            </w:sdt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EB Garamond" w:hAnsi="EB Garamond" w:eastAsia="EB Garamond" w:cs="EB Garamond"/>
                <w:sz w:val="26"/>
                <w:szCs w:val="26"/>
              </w:rPr>
            </w:pPr>
            <w:r>
              <w:rPr>
                <w:rFonts w:eastAsia="EB Garamond" w:cs="EB Garamond" w:ascii="EB Garamond" w:hAnsi="EB Garamond"/>
                <w:sz w:val="26"/>
                <w:szCs w:val="26"/>
                <w:u w:val="single"/>
              </w:rPr>
              <w:t xml:space="preserve"> </w:t>
            </w:r>
          </w:p>
        </w:tc>
      </w:tr>
    </w:tbl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p>
      <w:pPr>
        <w:pStyle w:val="LO-normal"/>
        <w:rPr>
          <w:rFonts w:ascii="EB Garamond" w:hAnsi="EB Garamond" w:eastAsia="EB Garamond" w:cs="EB Garamond"/>
          <w:b/>
          <w:sz w:val="26"/>
          <w:szCs w:val="26"/>
        </w:rPr>
      </w:pPr>
      <w:r>
        <w:rPr>
          <w:rFonts w:eastAsia="EB Garamond" w:cs="EB Garamond" w:ascii="EB Garamond" w:hAnsi="EB Garamond"/>
          <w:b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2245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B Garamond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-4445</wp:posOffset>
              </wp:positionH>
              <wp:positionV relativeFrom="page">
                <wp:posOffset>-4445</wp:posOffset>
              </wp:positionV>
              <wp:extent cx="7571105" cy="910590"/>
              <wp:effectExtent l="5715" t="5080" r="4445" b="508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160" cy="910440"/>
                      </a:xfrm>
                      <a:prstGeom prst="rect">
                        <a:avLst/>
                      </a:prstGeom>
                      <a:solidFill>
                        <a:srgbClr val="2a2d44"/>
                      </a:solidFill>
                      <a:ln w="9525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#2a2d44" stroked="t" o:allowincell="f" style="position:absolute;margin-left:-0.35pt;margin-top:-0.35pt;width:596.1pt;height:71.65pt;mso-wrap-style:none;v-text-anchor:middle;mso-position-horizontal-relative:page;mso-position-vertical-relative:page">
              <v:fill o:detectmouseclick="t" type="solid" color2="#d5d2bb"/>
              <v:stroke color="#3465a4" weight="9360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-798830</wp:posOffset>
          </wp:positionH>
          <wp:positionV relativeFrom="paragraph">
            <wp:posOffset>-415925</wp:posOffset>
          </wp:positionV>
          <wp:extent cx="2377440" cy="79629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-4445</wp:posOffset>
              </wp:positionH>
              <wp:positionV relativeFrom="page">
                <wp:posOffset>-4445</wp:posOffset>
              </wp:positionV>
              <wp:extent cx="7571105" cy="910590"/>
              <wp:effectExtent l="5715" t="5080" r="4445" b="508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160" cy="910440"/>
                      </a:xfrm>
                      <a:prstGeom prst="rect">
                        <a:avLst/>
                      </a:prstGeom>
                      <a:solidFill>
                        <a:srgbClr val="2a2d44"/>
                      </a:solidFill>
                      <a:ln w="9525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#2a2d44" stroked="t" o:allowincell="f" style="position:absolute;margin-left:-0.35pt;margin-top:-0.35pt;width:596.1pt;height:71.65pt;mso-wrap-style:none;v-text-anchor:middle;mso-position-horizontal-relative:page;mso-position-vertical-relative:page">
              <v:fill o:detectmouseclick="t" type="solid" color2="#d5d2bb"/>
              <v:stroke color="#3465a4" weight="9360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-798830</wp:posOffset>
          </wp:positionH>
          <wp:positionV relativeFrom="paragraph">
            <wp:posOffset>-415925</wp:posOffset>
          </wp:positionV>
          <wp:extent cx="2377440" cy="796290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0" w:after="403"/>
      <w:jc w:val="center"/>
    </w:pPr>
    <w:rPr>
      <w:b/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576" w:after="115"/>
    </w:pPr>
    <w:rPr>
      <w:b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1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erandFooter">
    <w:name w:val="Header and Footer"/>
    <w:basedOn w:val="normal1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1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">
    <w:name w:val="Table"/>
    <w:basedOn w:val="Caption"/>
    <w:qFormat/>
    <w:pPr/>
    <w:rPr/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FrameContents">
    <w:name w:val="Frame Contents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+3xdwKLdeV3ygiRehyL3Hqm8A3g==">CgMxLjAaHwoBMBIaChgICVIUChJ0YWJsZS5rMGY1dWZ6aHoydWEaHwoBMRIaChgICVIUChJ0YWJsZS53MHEzYXZtZjJzOXEaHgoBMhIZChcICVITChF0YWJsZS5namdodThkNGdqYxofCgEzEhoKGAgJUhQKEnRhYmxlLmQwNGt6amg1dTZjdRofCgE0EhoKGAgJUhQKEnRhYmxlLmFnemh4NGU4M3M0MhoeCgE1EhkKFwgJUhMKEXRhYmxlLjRyMnZydWlhdzFoGh8KATYSGgoYCAlSFAoSdGFibGUuNTBsOTE0cnMwZzdjGh8KATcSGgoYCAlSFAoSdGFibGUueXljZWRpcWhzYnh2Gh8KATgSGgoYCAlSFAoSdGFibGUud3d5djI2eTViNXJuGh8KATkSGgoYCAlSFAoSdGFibGUudmlzNHVyazBwYTFuGiAKAjEwEhoKGAgJUhQKEnRhYmxlLmVycWQ2Zjl0bXZ4ZRogCgIxMRIaChgICVIUChJ0YWJsZS42dHBiaWI2cDhidGYaHwoCMTISGQoXCAlSEwoRdGFibGUuZW00ZG1xdWwwZnYaIAoCMTMSGgoYCAlSFAoSdGFibGUuOHlzemMwYnl6eG9lMg5oLmF5eDNjOGhnbW1wdTgAciExSGtYZXdEMXhKRlZXREtSX2tVdTRSUVdHQkd4bmpVN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5</Pages>
  <Words>179</Words>
  <Characters>901</Characters>
  <CharactersWithSpaces>1062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2025-10-13T13:27:32Z</dcterms:modified>
  <cp:revision>1</cp:revision>
  <dc:subject/>
  <dc:title/>
</cp:coreProperties>
</file>